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E6" w:rsidRDefault="00BF13E6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BF13E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24A9" w:rsidRPr="00503ABC" w:rsidRDefault="00461D03" w:rsidP="00E05A3C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503ABC">
        <w:rPr>
          <w:rFonts w:ascii="Times New Roman" w:eastAsia="Times New Roman" w:hAnsi="Times New Roman" w:cs="Times New Roman"/>
          <w:b/>
          <w:bCs/>
          <w:sz w:val="32"/>
          <w:szCs w:val="28"/>
        </w:rPr>
        <w:t xml:space="preserve">МОНИТОРИНГ СОСТОЯНИЯ И РАЗВИТИЯ </w:t>
      </w:r>
      <w:r w:rsidR="00391516" w:rsidRPr="00503ABC">
        <w:rPr>
          <w:rFonts w:ascii="Times New Roman" w:eastAsia="Times New Roman" w:hAnsi="Times New Roman" w:cs="Times New Roman"/>
          <w:b/>
          <w:bCs/>
          <w:sz w:val="32"/>
          <w:szCs w:val="28"/>
        </w:rPr>
        <w:t>РОДНЫХ</w:t>
      </w:r>
    </w:p>
    <w:p w:rsidR="00C83D9E" w:rsidRDefault="004924A9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03ABC">
        <w:rPr>
          <w:rFonts w:ascii="Times New Roman" w:eastAsia="Times New Roman" w:hAnsi="Times New Roman" w:cs="Times New Roman"/>
          <w:bCs/>
          <w:szCs w:val="28"/>
        </w:rPr>
        <w:t>(АВАРСКОГО, АГУЛЬСКОГО, АЗЕРБАЙДЖАНСКОГО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503ABC">
        <w:rPr>
          <w:rFonts w:ascii="Times New Roman" w:eastAsia="Times New Roman" w:hAnsi="Times New Roman" w:cs="Times New Roman"/>
          <w:b/>
          <w:bCs/>
          <w:sz w:val="36"/>
          <w:szCs w:val="28"/>
        </w:rPr>
        <w:t>ДАРГИНСКОГО,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03ABC">
        <w:rPr>
          <w:rFonts w:ascii="Times New Roman" w:eastAsia="Times New Roman" w:hAnsi="Times New Roman" w:cs="Times New Roman"/>
          <w:bCs/>
          <w:szCs w:val="28"/>
        </w:rPr>
        <w:t>КУМЫКСКОГО, ЛАКСКОГО, ЛЕЗГИНСКОГО</w:t>
      </w:r>
      <w:r w:rsidRPr="00503ABC">
        <w:rPr>
          <w:rFonts w:ascii="Times New Roman" w:eastAsia="Times New Roman" w:hAnsi="Times New Roman" w:cs="Times New Roman"/>
          <w:b/>
          <w:bCs/>
          <w:szCs w:val="28"/>
        </w:rPr>
        <w:t xml:space="preserve">, </w:t>
      </w:r>
      <w:r w:rsidRPr="00503ABC">
        <w:rPr>
          <w:rFonts w:ascii="Times New Roman" w:eastAsia="Times New Roman" w:hAnsi="Times New Roman" w:cs="Times New Roman"/>
          <w:bCs/>
          <w:szCs w:val="28"/>
        </w:rPr>
        <w:t>НОГАЙСКОГО, РУССКОГО (РОДНОГО), РУТУЛЬСКОГО, ТАБАСАРАНСКОГО, ЦАХУРСКОГО, ЧЕЧЕНСКОГО</w:t>
      </w:r>
      <w:r w:rsidR="00BF13E6" w:rsidRPr="00503ABC">
        <w:rPr>
          <w:rFonts w:ascii="Times New Roman" w:eastAsia="Times New Roman" w:hAnsi="Times New Roman" w:cs="Times New Roman"/>
          <w:bCs/>
          <w:sz w:val="22"/>
          <w:szCs w:val="28"/>
        </w:rPr>
        <w:t>)</w:t>
      </w:r>
      <w:r w:rsidRPr="00503ABC">
        <w:rPr>
          <w:rFonts w:ascii="Times New Roman" w:eastAsia="Times New Roman" w:hAnsi="Times New Roman" w:cs="Times New Roman"/>
          <w:bCs/>
          <w:sz w:val="22"/>
          <w:szCs w:val="28"/>
        </w:rPr>
        <w:t xml:space="preserve"> </w:t>
      </w:r>
      <w:r w:rsidRPr="00503ABC">
        <w:rPr>
          <w:rFonts w:ascii="Times New Roman" w:eastAsia="Times New Roman" w:hAnsi="Times New Roman" w:cs="Times New Roman"/>
          <w:b/>
          <w:bCs/>
          <w:sz w:val="28"/>
          <w:szCs w:val="28"/>
        </w:rPr>
        <w:t>ЯЗЫКОВ</w:t>
      </w:r>
      <w:proofErr w:type="gramEnd"/>
    </w:p>
    <w:p w:rsidR="00BF13E6" w:rsidRDefault="00BF13E6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3ABC" w:rsidRDefault="00503AB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3ABC" w:rsidRDefault="00503AB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3ABC" w:rsidRDefault="00503ABC" w:rsidP="00E05A3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461C" w:rsidRDefault="00F5461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5A3C" w:rsidRDefault="00E05A3C" w:rsidP="00C83D9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2CAE" w:rsidRDefault="00FF2CAE" w:rsidP="00B52AF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2CAE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образовательных программ по родным языкам</w:t>
      </w:r>
      <w:r w:rsidR="000978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B3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литературам </w:t>
      </w:r>
      <w:r w:rsidRPr="00FF2CAE">
        <w:rPr>
          <w:rFonts w:ascii="Times New Roman" w:eastAsia="Times New Roman" w:hAnsi="Times New Roman" w:cs="Times New Roman"/>
          <w:b/>
          <w:bCs/>
          <w:sz w:val="28"/>
          <w:szCs w:val="28"/>
        </w:rPr>
        <w:t>в общеобразовательных</w:t>
      </w:r>
      <w:r w:rsidR="004E06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F2CAE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организациях</w:t>
      </w:r>
      <w:r w:rsidR="004E06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52AFD" w:rsidRPr="00FF2CAE" w:rsidRDefault="00B52AFD" w:rsidP="004E064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9"/>
        <w:gridCol w:w="1061"/>
        <w:gridCol w:w="3168"/>
        <w:gridCol w:w="3086"/>
        <w:gridCol w:w="2112"/>
        <w:gridCol w:w="2054"/>
        <w:gridCol w:w="2141"/>
      </w:tblGrid>
      <w:tr w:rsidR="00FF2CAE" w:rsidRPr="00FF2CAE" w:rsidTr="000024F2">
        <w:trPr>
          <w:trHeight w:val="3566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Default="00FF2CAE" w:rsidP="00FF2CA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52AFD" w:rsidRPr="00FF2CAE" w:rsidRDefault="00B52AFD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Город (район)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spacing w:line="233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Родной язык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 общеобразовательных организаций, в которых изучаются родной язык и родная литература в рамках предметных областей «Родной язык и литературное чтение на родном языке» и «Родной язык и родная литература»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Общая численность обучающихся в общеобразовательных организациях, которые изучают родной язык и родную литературу в рамках предметных областей «Родной язык и литературное чтение на родном языке» и «Родной язык и родная литература»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Численность обучающихся на уровне НОО, которые изучают родной язык и литературное чтение на родном языке в рамках предметной области «Родной язык и литературное чтение на родном языке»</w:t>
            </w:r>
            <w:proofErr w:type="gram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Численность обучающихся на уровне ООО, которые изучают родной язык и родную литературу в рамках предметной области «Родной язык и родная литература»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Численность обучающихся на уровне СОО, которые изучают родной язык и родную литературу рамках предметной области «Родной язык и родная литература»</w:t>
            </w:r>
            <w:proofErr w:type="gramEnd"/>
          </w:p>
        </w:tc>
      </w:tr>
      <w:tr w:rsidR="00FF2CAE" w:rsidRPr="00F5461C" w:rsidTr="000024F2">
        <w:trPr>
          <w:trHeight w:val="3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</w:tr>
    </w:tbl>
    <w:p w:rsidR="00FF2CAE" w:rsidRPr="00F5461C" w:rsidRDefault="00FF2CAE" w:rsidP="00FF2CAE">
      <w:pPr>
        <w:spacing w:after="319" w:line="1" w:lineRule="exact"/>
        <w:rPr>
          <w:rFonts w:ascii="Times New Roman" w:hAnsi="Times New Roman" w:cs="Times New Roman"/>
          <w:sz w:val="22"/>
        </w:rPr>
      </w:pPr>
    </w:p>
    <w:p w:rsidR="00B52AFD" w:rsidRDefault="00B52AFD" w:rsidP="00FF2CAE">
      <w:pPr>
        <w:spacing w:after="319" w:line="1" w:lineRule="exact"/>
        <w:rPr>
          <w:rFonts w:ascii="Times New Roman" w:hAnsi="Times New Roman" w:cs="Times New Roman"/>
        </w:rPr>
      </w:pPr>
    </w:p>
    <w:p w:rsidR="00B52AFD" w:rsidRPr="00FF2CAE" w:rsidRDefault="00B52AFD" w:rsidP="00FF2CAE">
      <w:pPr>
        <w:spacing w:after="319"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9"/>
        <w:gridCol w:w="1061"/>
        <w:gridCol w:w="3168"/>
        <w:gridCol w:w="3086"/>
        <w:gridCol w:w="2112"/>
        <w:gridCol w:w="2054"/>
        <w:gridCol w:w="2141"/>
      </w:tblGrid>
      <w:tr w:rsidR="00FF2CAE" w:rsidRPr="00FF2CAE" w:rsidTr="000024F2">
        <w:trPr>
          <w:trHeight w:val="2558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087075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Город (район)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Родной</w:t>
            </w:r>
          </w:p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язык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 общеобразовательных организаций, в которых изучаются родной язык и родная литература в рамках внеурочной деятельности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Общая численность обучающихся в общеобразовательных организациях, которые изучают родной язык и родную литературу в рамках внеурочной деятельности</w:t>
            </w:r>
            <w:proofErr w:type="gram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Численность обучающихся на уровне НОО, </w:t>
            </w: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которые</w:t>
            </w:r>
            <w:proofErr w:type="gramEnd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изучают родной язык и литературное чтение на родном языке в рамках внеурочной</w:t>
            </w:r>
          </w:p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деятельности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Численность обучающихся на уровне ООО, которые изучают родной язык и родную литературу в рамках </w:t>
            </w: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внеурочной</w:t>
            </w:r>
            <w:proofErr w:type="gramEnd"/>
          </w:p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деятельности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Численность обучающихся на уровне СОО, </w:t>
            </w:r>
            <w:proofErr w:type="gramStart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которые</w:t>
            </w:r>
            <w:proofErr w:type="gramEnd"/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изучают родной язык и родную литературу в рамках внеурочной</w:t>
            </w:r>
          </w:p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F2CAE">
              <w:rPr>
                <w:rFonts w:ascii="Times New Roman" w:eastAsia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FF2CAE" w:rsidRPr="00FF2CAE" w:rsidTr="000024F2">
        <w:trPr>
          <w:trHeight w:val="3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28"/>
                <w:szCs w:val="10"/>
              </w:rPr>
            </w:pPr>
          </w:p>
        </w:tc>
      </w:tr>
    </w:tbl>
    <w:p w:rsidR="00B52AFD" w:rsidRDefault="00B52AFD" w:rsidP="00FF2CA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867C1" w:rsidRDefault="005867C1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67C1" w:rsidRDefault="005867C1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21A8" w:rsidRDefault="00FF2CAE" w:rsidP="00EB37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F2C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Кадровое обеспечение общеобразовательных организаций в части реализации образовательных программ по родным языкам </w:t>
      </w:r>
      <w:r w:rsidR="00EB378C">
        <w:rPr>
          <w:rFonts w:ascii="Times New Roman" w:eastAsia="Times New Roman" w:hAnsi="Times New Roman" w:cs="Times New Roman"/>
          <w:b/>
          <w:bCs/>
          <w:sz w:val="28"/>
          <w:szCs w:val="28"/>
        </w:rPr>
        <w:t>и литературам</w:t>
      </w:r>
    </w:p>
    <w:p w:rsidR="00EB378C" w:rsidRPr="00FF2CAE" w:rsidRDefault="00EB378C" w:rsidP="004C616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2"/>
        <w:gridCol w:w="1340"/>
        <w:gridCol w:w="3686"/>
        <w:gridCol w:w="3118"/>
        <w:gridCol w:w="3119"/>
        <w:gridCol w:w="2268"/>
      </w:tblGrid>
      <w:tr w:rsidR="004C6167" w:rsidRPr="00FF2CAE" w:rsidTr="004C6167">
        <w:trPr>
          <w:trHeight w:val="215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7F21A8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(район)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F2CAE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Родной язык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F2CAE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численность учителей, преподающих родной язык и родную литературу в рамках предметных областей «Родной язык и литературное чтение на родном языке» и «Родной язык и родная литература»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2CAE" w:rsidRPr="00FF2CAE" w:rsidRDefault="00E265E9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F2CAE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учителей, преподающих родной язык и родную литературу в рамках предметных областей «Родной язык и литературное чтение на родном языке» и «Родной язык и родная литература», с высшим образованием в сфере преподавания родного языка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E265E9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F2CAE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учителей, преподающих родной язык и родную литературу в рамках предметных областей «Родной язык и литературное чтение на родном языке» и «Родной язык и родная литература», со средним профессиональным образованием в сфере преподавания родного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E265E9" w:rsidP="00FF2CA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F2CAE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(дефицит) в подготовке учителей, преподающих родной язык и родную литературу в рамках предметных областей «Родной язык и литературное чтение на родном языке» и «Родной язык и родная литература»</w:t>
            </w:r>
          </w:p>
        </w:tc>
      </w:tr>
      <w:tr w:rsidR="004C6167" w:rsidRPr="00FF2CAE" w:rsidTr="004C6167">
        <w:trPr>
          <w:trHeight w:val="346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CAE" w:rsidRPr="00F5461C" w:rsidRDefault="00FF2CAE" w:rsidP="00FF2CAE">
            <w:pPr>
              <w:rPr>
                <w:rFonts w:ascii="Times New Roman" w:hAnsi="Times New Roman" w:cs="Times New Roman"/>
                <w:sz w:val="32"/>
                <w:szCs w:val="10"/>
              </w:rPr>
            </w:pPr>
          </w:p>
        </w:tc>
      </w:tr>
    </w:tbl>
    <w:p w:rsidR="00FF2CAE" w:rsidRPr="00FF2CAE" w:rsidRDefault="00FF2CAE" w:rsidP="00FF2CAE">
      <w:pPr>
        <w:spacing w:after="119" w:line="1" w:lineRule="exact"/>
        <w:rPr>
          <w:rFonts w:ascii="Times New Roman" w:hAnsi="Times New Roman" w:cs="Times New Roman"/>
        </w:rPr>
      </w:pPr>
    </w:p>
    <w:p w:rsidR="00FF2CAE" w:rsidRPr="00FF2CAE" w:rsidRDefault="00FF2CAE" w:rsidP="00FF2CAE">
      <w:pPr>
        <w:spacing w:after="239" w:line="1" w:lineRule="exact"/>
        <w:rPr>
          <w:rFonts w:ascii="Times New Roman" w:hAnsi="Times New Roman" w:cs="Times New Roman"/>
        </w:rPr>
      </w:pPr>
    </w:p>
    <w:p w:rsidR="00C71F5D" w:rsidRDefault="00C71F5D" w:rsidP="00FF2CAE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1F5D" w:rsidRDefault="00C71F5D" w:rsidP="00FF2CAE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71F5D" w:rsidRDefault="00FF2CAE" w:rsidP="00C71F5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2C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Учебно-методическое обеспечение общеобразовательных организаций в части реализации образовательных программ по родным языкам </w:t>
      </w:r>
      <w:r w:rsidR="00D866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литературам </w:t>
      </w:r>
    </w:p>
    <w:p w:rsidR="00EB378C" w:rsidRPr="00FF2CAE" w:rsidRDefault="00EB378C" w:rsidP="00C71F5D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Overlap w:val="never"/>
        <w:tblW w:w="15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4"/>
        <w:gridCol w:w="2558"/>
        <w:gridCol w:w="4598"/>
        <w:gridCol w:w="5261"/>
      </w:tblGrid>
      <w:tr w:rsidR="00FF2CAE" w:rsidRPr="00FF2CAE" w:rsidTr="00D86697">
        <w:trPr>
          <w:trHeight w:val="1728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D86697" w:rsidP="00FF2CA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</w:rPr>
              <w:t>Город (район)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F2CAE">
              <w:rPr>
                <w:rFonts w:ascii="Times New Roman" w:eastAsia="Times New Roman" w:hAnsi="Times New Roman" w:cs="Times New Roman"/>
              </w:rPr>
              <w:t>Родной язык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F2CAE">
              <w:rPr>
                <w:rFonts w:ascii="Times New Roman" w:eastAsia="Times New Roman" w:hAnsi="Times New Roman" w:cs="Times New Roman"/>
              </w:rPr>
              <w:t>Обеспеченность общеобразовательных организаций учебными пособиями по родному языку и родной литературе в процентах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CAE" w:rsidRPr="00FF2CAE" w:rsidRDefault="00FF2CAE" w:rsidP="00FF2CAE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F2CAE">
              <w:rPr>
                <w:rFonts w:ascii="Times New Roman" w:eastAsia="Times New Roman" w:hAnsi="Times New Roman" w:cs="Times New Roman"/>
              </w:rPr>
              <w:t>Реквизиты выходных данных учебных пособий по классам (при наличии)</w:t>
            </w:r>
          </w:p>
        </w:tc>
      </w:tr>
      <w:tr w:rsidR="00FF2CAE" w:rsidRPr="00FF2CAE" w:rsidTr="00D86697">
        <w:trPr>
          <w:trHeight w:val="35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F2CAE" w:rsidRDefault="00FF2CAE" w:rsidP="00FF2CA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F2CAE" w:rsidRDefault="00FF2CAE" w:rsidP="00FF2CA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2CAE" w:rsidRPr="00FF2CAE" w:rsidRDefault="00FF2CAE" w:rsidP="00FF2CA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CAE" w:rsidRPr="00FF2CAE" w:rsidRDefault="00FF2CAE" w:rsidP="00FF2CA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F5461C" w:rsidRPr="00162325" w:rsidRDefault="00F5461C" w:rsidP="00BD54F6">
      <w:pPr>
        <w:rPr>
          <w:rFonts w:ascii="Times New Roman" w:hAnsi="Times New Roman" w:cs="Times New Roman"/>
        </w:rPr>
      </w:pPr>
    </w:p>
    <w:sectPr w:rsidR="00F5461C" w:rsidRPr="00162325" w:rsidSect="005867C1">
      <w:headerReference w:type="even" r:id="rId8"/>
      <w:headerReference w:type="default" r:id="rId9"/>
      <w:footerReference w:type="even" r:id="rId10"/>
      <w:footerReference w:type="default" r:id="rId11"/>
      <w:footnotePr>
        <w:numFmt w:val="chicago"/>
      </w:footnotePr>
      <w:pgSz w:w="16840" w:h="11909" w:orient="landscape"/>
      <w:pgMar w:top="284" w:right="400" w:bottom="1457" w:left="682" w:header="0" w:footer="102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5C" w:rsidRDefault="0055305C" w:rsidP="00FF2CAE">
      <w:r>
        <w:separator/>
      </w:r>
    </w:p>
  </w:endnote>
  <w:endnote w:type="continuationSeparator" w:id="0">
    <w:p w:rsidR="0055305C" w:rsidRDefault="0055305C" w:rsidP="00FF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CAE" w:rsidRDefault="00FF2C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CAE" w:rsidRDefault="00FF2C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5C" w:rsidRDefault="0055305C" w:rsidP="00FF2CAE">
      <w:r>
        <w:separator/>
      </w:r>
    </w:p>
  </w:footnote>
  <w:footnote w:type="continuationSeparator" w:id="0">
    <w:p w:rsidR="0055305C" w:rsidRDefault="0055305C" w:rsidP="00FF2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CAE" w:rsidRDefault="00FF2CA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F7D4202" wp14:editId="5359F781">
              <wp:simplePos x="0" y="0"/>
              <wp:positionH relativeFrom="page">
                <wp:posOffset>10095230</wp:posOffset>
              </wp:positionH>
              <wp:positionV relativeFrom="page">
                <wp:posOffset>229870</wp:posOffset>
              </wp:positionV>
              <wp:extent cx="152400" cy="125095"/>
              <wp:effectExtent l="0" t="0" r="0" b="0"/>
              <wp:wrapNone/>
              <wp:docPr id="90" name="Shape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F2CAE" w:rsidRDefault="00FF2CAE">
                          <w:pPr>
                            <w:pStyle w:val="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B2444">
                            <w:rPr>
                              <w:noProof/>
                              <w:sz w:val="24"/>
                              <w:szCs w:val="24"/>
                            </w:rPr>
                            <w:t>20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772FA39" id="_x0000_t202" coordsize="21600,21600" o:spt="202" path="m,l,21600r21600,l21600,xe">
              <v:stroke joinstyle="miter"/>
              <v:path gradientshapeok="t" o:connecttype="rect"/>
            </v:shapetype>
            <v:shape id="Shape 90" o:spid="_x0000_s1030" type="#_x0000_t202" style="position:absolute;margin-left:794.9pt;margin-top:18.1pt;width:12pt;height:9.85pt;z-index:-25163980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" filled="f" stroked="f">
              <v:textbox style="mso-fit-shape-to-text:t" inset="0,0,0,0">
                <w:txbxContent>
                  <w:p w:rsidR="00FF2CAE" w:rsidRDefault="00FF2CAE">
                    <w:pPr>
                      <w:pStyle w:val="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B2444">
                      <w:rPr>
                        <w:noProof/>
                        <w:sz w:val="24"/>
                        <w:szCs w:val="24"/>
                      </w:rPr>
                      <w:t>20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3D78F338" wp14:editId="64177FA3">
              <wp:simplePos x="0" y="0"/>
              <wp:positionH relativeFrom="page">
                <wp:posOffset>8989060</wp:posOffset>
              </wp:positionH>
              <wp:positionV relativeFrom="page">
                <wp:posOffset>571500</wp:posOffset>
              </wp:positionV>
              <wp:extent cx="1185545" cy="161290"/>
              <wp:effectExtent l="0" t="0" r="0" b="0"/>
              <wp:wrapNone/>
              <wp:docPr id="92" name="Shape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5545" cy="1612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F2CAE" w:rsidRDefault="00FF2CAE">
                          <w:pPr>
                            <w:pStyle w:val="20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Приложение 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5D4D306C" id="Shape 92" o:spid="_x0000_s1031" type="#_x0000_t202" style="position:absolute;margin-left:707.8pt;margin-top:45pt;width:93.35pt;height:12.7pt;z-index:-251638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" filled="f" stroked="f">
              <v:textbox style="mso-fit-shape-to-text:t" inset="0,0,0,0">
                <w:txbxContent>
                  <w:p w:rsidR="00FF2CAE" w:rsidRDefault="00FF2CAE">
                    <w:pPr>
                      <w:pStyle w:val="20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Приложение 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CAE" w:rsidRDefault="00FF2CAE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37605"/>
    <w:multiLevelType w:val="hybridMultilevel"/>
    <w:tmpl w:val="E7C061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1B"/>
    <w:rsid w:val="000019F3"/>
    <w:rsid w:val="000469DA"/>
    <w:rsid w:val="00056FD9"/>
    <w:rsid w:val="00062049"/>
    <w:rsid w:val="00087075"/>
    <w:rsid w:val="00097892"/>
    <w:rsid w:val="000C2AA3"/>
    <w:rsid w:val="00115F5D"/>
    <w:rsid w:val="0013249B"/>
    <w:rsid w:val="00150BBB"/>
    <w:rsid w:val="00162325"/>
    <w:rsid w:val="00162F24"/>
    <w:rsid w:val="00177999"/>
    <w:rsid w:val="00195BC8"/>
    <w:rsid w:val="001C695E"/>
    <w:rsid w:val="001D1AA3"/>
    <w:rsid w:val="001E011E"/>
    <w:rsid w:val="001F00D5"/>
    <w:rsid w:val="001F7FFA"/>
    <w:rsid w:val="00206E24"/>
    <w:rsid w:val="002218A4"/>
    <w:rsid w:val="002A33CC"/>
    <w:rsid w:val="002C3E22"/>
    <w:rsid w:val="002E3BC3"/>
    <w:rsid w:val="002F67A9"/>
    <w:rsid w:val="00303C4C"/>
    <w:rsid w:val="00312C88"/>
    <w:rsid w:val="00391516"/>
    <w:rsid w:val="003C3B77"/>
    <w:rsid w:val="003D07C8"/>
    <w:rsid w:val="003E30AE"/>
    <w:rsid w:val="003F01B3"/>
    <w:rsid w:val="00410AC0"/>
    <w:rsid w:val="004407D0"/>
    <w:rsid w:val="0044150F"/>
    <w:rsid w:val="00461D03"/>
    <w:rsid w:val="00483CC3"/>
    <w:rsid w:val="004924A9"/>
    <w:rsid w:val="00496887"/>
    <w:rsid w:val="004C6167"/>
    <w:rsid w:val="004E0643"/>
    <w:rsid w:val="00503ABC"/>
    <w:rsid w:val="00535564"/>
    <w:rsid w:val="005459EB"/>
    <w:rsid w:val="00550093"/>
    <w:rsid w:val="0055305C"/>
    <w:rsid w:val="005712BA"/>
    <w:rsid w:val="00573886"/>
    <w:rsid w:val="005867C1"/>
    <w:rsid w:val="005B391F"/>
    <w:rsid w:val="005B70F3"/>
    <w:rsid w:val="005E7269"/>
    <w:rsid w:val="005F11BC"/>
    <w:rsid w:val="00602684"/>
    <w:rsid w:val="00610877"/>
    <w:rsid w:val="00665BA1"/>
    <w:rsid w:val="00682B75"/>
    <w:rsid w:val="006D191B"/>
    <w:rsid w:val="00780845"/>
    <w:rsid w:val="007840D7"/>
    <w:rsid w:val="007C0D24"/>
    <w:rsid w:val="007E4A29"/>
    <w:rsid w:val="007F21A8"/>
    <w:rsid w:val="008831B7"/>
    <w:rsid w:val="008A2613"/>
    <w:rsid w:val="008F765A"/>
    <w:rsid w:val="009148E4"/>
    <w:rsid w:val="009351B9"/>
    <w:rsid w:val="00936BCF"/>
    <w:rsid w:val="009800D5"/>
    <w:rsid w:val="009A16AA"/>
    <w:rsid w:val="009A2305"/>
    <w:rsid w:val="009B52D6"/>
    <w:rsid w:val="009C5214"/>
    <w:rsid w:val="009D522D"/>
    <w:rsid w:val="009F4FCD"/>
    <w:rsid w:val="00A267F6"/>
    <w:rsid w:val="00A662D8"/>
    <w:rsid w:val="00A74EDF"/>
    <w:rsid w:val="00A915BB"/>
    <w:rsid w:val="00A95B12"/>
    <w:rsid w:val="00AD68E1"/>
    <w:rsid w:val="00AE7B5B"/>
    <w:rsid w:val="00B37CDE"/>
    <w:rsid w:val="00B52AFD"/>
    <w:rsid w:val="00B56FB3"/>
    <w:rsid w:val="00BA2BF1"/>
    <w:rsid w:val="00BD54F6"/>
    <w:rsid w:val="00BE06B4"/>
    <w:rsid w:val="00BE3516"/>
    <w:rsid w:val="00BF13E6"/>
    <w:rsid w:val="00C2696D"/>
    <w:rsid w:val="00C300BC"/>
    <w:rsid w:val="00C33FAE"/>
    <w:rsid w:val="00C4634C"/>
    <w:rsid w:val="00C53A4C"/>
    <w:rsid w:val="00C71F5D"/>
    <w:rsid w:val="00C83D9E"/>
    <w:rsid w:val="00CA3B8B"/>
    <w:rsid w:val="00CD5B16"/>
    <w:rsid w:val="00CD5E9E"/>
    <w:rsid w:val="00CD5F9F"/>
    <w:rsid w:val="00D11802"/>
    <w:rsid w:val="00D237A1"/>
    <w:rsid w:val="00D645B0"/>
    <w:rsid w:val="00D8479C"/>
    <w:rsid w:val="00D86697"/>
    <w:rsid w:val="00DB0348"/>
    <w:rsid w:val="00DB6DE4"/>
    <w:rsid w:val="00DF660D"/>
    <w:rsid w:val="00E05A3C"/>
    <w:rsid w:val="00E265E9"/>
    <w:rsid w:val="00E62C56"/>
    <w:rsid w:val="00EA6DD1"/>
    <w:rsid w:val="00EB378C"/>
    <w:rsid w:val="00ED06FC"/>
    <w:rsid w:val="00EF752C"/>
    <w:rsid w:val="00F06193"/>
    <w:rsid w:val="00F07C02"/>
    <w:rsid w:val="00F462CD"/>
    <w:rsid w:val="00F5461C"/>
    <w:rsid w:val="00F61C2F"/>
    <w:rsid w:val="00F63DCE"/>
    <w:rsid w:val="00F7050F"/>
    <w:rsid w:val="00F715A0"/>
    <w:rsid w:val="00FC7166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06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0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38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886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7">
    <w:name w:val="Сноска_"/>
    <w:basedOn w:val="a0"/>
    <w:link w:val="a8"/>
    <w:rsid w:val="00FF2C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FF2C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8">
    <w:name w:val="Сноска"/>
    <w:basedOn w:val="a"/>
    <w:link w:val="a7"/>
    <w:rsid w:val="00FF2CAE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FF2CA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FF2C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2C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FF2C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2C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06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0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38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3886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7">
    <w:name w:val="Сноска_"/>
    <w:basedOn w:val="a0"/>
    <w:link w:val="a8"/>
    <w:rsid w:val="00FF2CA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FF2C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8">
    <w:name w:val="Сноска"/>
    <w:basedOn w:val="a"/>
    <w:link w:val="a7"/>
    <w:rsid w:val="00FF2CAE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FF2CA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FF2C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2C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FF2C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2C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4</cp:revision>
  <cp:lastPrinted>2025-08-01T08:05:00Z</cp:lastPrinted>
  <dcterms:created xsi:type="dcterms:W3CDTF">2025-09-22T15:59:00Z</dcterms:created>
  <dcterms:modified xsi:type="dcterms:W3CDTF">2025-09-24T13:13:00Z</dcterms:modified>
</cp:coreProperties>
</file>